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Pr="001B2BD9" w:rsidRDefault="006E4BE2">
      <w:pPr>
        <w:jc w:val="center"/>
        <w:rPr>
          <w:sz w:val="24"/>
          <w:szCs w:val="24"/>
        </w:rPr>
      </w:pPr>
      <w:r w:rsidRPr="001B2BD9">
        <w:rPr>
          <w:sz w:val="24"/>
          <w:szCs w:val="22"/>
        </w:rPr>
        <w:t>12.01.2016</w:t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  <w:szCs w:val="24"/>
        </w:rPr>
        <w:t>№</w:t>
      </w:r>
      <w:r w:rsidR="00B37F7F">
        <w:rPr>
          <w:sz w:val="24"/>
        </w:rPr>
        <w:t xml:space="preserve"> </w:t>
      </w:r>
      <w:r w:rsidRPr="001B2BD9">
        <w:rPr>
          <w:sz w:val="24"/>
        </w:rPr>
        <w:t>5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8"/>
      </w:pPr>
    </w:p>
    <w:p w:rsidR="009830FE" w:rsidRDefault="009830FE">
      <w:pPr>
        <w:pStyle w:val="a8"/>
      </w:pPr>
    </w:p>
    <w:p w:rsidR="00E22F29" w:rsidRPr="00533C1A" w:rsidRDefault="00E22F29" w:rsidP="00E22F29">
      <w:pPr>
        <w:pStyle w:val="1"/>
        <w:tabs>
          <w:tab w:val="left" w:pos="3544"/>
          <w:tab w:val="left" w:pos="3686"/>
        </w:tabs>
        <w:spacing w:before="0" w:line="254" w:lineRule="auto"/>
        <w:ind w:right="5811" w:firstLine="0"/>
        <w:rPr>
          <w:sz w:val="24"/>
        </w:rPr>
      </w:pPr>
      <w:r>
        <w:rPr>
          <w:sz w:val="24"/>
        </w:rPr>
        <w:t xml:space="preserve">Об утверждении Положения </w:t>
      </w:r>
    </w:p>
    <w:p w:rsidR="00E22F29" w:rsidRDefault="00E22F29" w:rsidP="00E22F29">
      <w:pPr>
        <w:pStyle w:val="1"/>
        <w:tabs>
          <w:tab w:val="clear" w:pos="6804"/>
          <w:tab w:val="left" w:pos="0"/>
        </w:tabs>
        <w:spacing w:before="0" w:line="254" w:lineRule="auto"/>
        <w:ind w:right="5811" w:firstLine="0"/>
      </w:pPr>
      <w:r>
        <w:rPr>
          <w:sz w:val="24"/>
        </w:rPr>
        <w:t>об областных предметных комиссиях по учебным предметам</w:t>
      </w:r>
    </w:p>
    <w:p w:rsidR="00E22F29" w:rsidRDefault="00E22F29" w:rsidP="00E22F29"/>
    <w:p w:rsidR="00E22F29" w:rsidRDefault="00E22F29" w:rsidP="00E22F29">
      <w:pPr>
        <w:pStyle w:val="1"/>
        <w:spacing w:before="0" w:line="254" w:lineRule="auto"/>
      </w:pPr>
    </w:p>
    <w:p w:rsidR="00E22F29" w:rsidRDefault="00E22F29" w:rsidP="00E22F29">
      <w:pPr>
        <w:pStyle w:val="1"/>
        <w:spacing w:before="0" w:line="254" w:lineRule="auto"/>
      </w:pPr>
      <w:r>
        <w:t>В соответствии с приказом Министерства образования и науки Росси</w:t>
      </w:r>
      <w:r>
        <w:t>й</w:t>
      </w:r>
      <w:r>
        <w:t>ской Федерации от 25.12.2013 №</w:t>
      </w:r>
      <w:r w:rsidRPr="00E22F29">
        <w:t xml:space="preserve"> </w:t>
      </w:r>
      <w:r>
        <w:t>1394 «Об утверждении Порядка проведения государственной итоговой аттестации по образовательным программам осно</w:t>
      </w:r>
      <w:r>
        <w:t>в</w:t>
      </w:r>
      <w:r>
        <w:t>ного общего образования»</w:t>
      </w:r>
    </w:p>
    <w:p w:rsidR="00E22F29" w:rsidRDefault="00E22F29" w:rsidP="00E22F29"/>
    <w:p w:rsidR="00E22F29" w:rsidRDefault="00E22F29" w:rsidP="00E22F29"/>
    <w:p w:rsidR="00E22F29" w:rsidRDefault="00E22F29" w:rsidP="00E22F29">
      <w:pPr>
        <w:pStyle w:val="a7"/>
        <w:spacing w:line="312" w:lineRule="auto"/>
        <w:ind w:firstLine="0"/>
        <w:jc w:val="center"/>
      </w:pPr>
      <w:r>
        <w:t>ПРИКАЗЫВАЮ:</w:t>
      </w:r>
    </w:p>
    <w:p w:rsidR="00E22F29" w:rsidRDefault="00E22F29" w:rsidP="00E22F29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Утвердить Положение об областных предметных комиссиях по учебным  предметам при проведении государственной итоговой аттестации по образов</w:t>
      </w:r>
      <w:r>
        <w:t>а</w:t>
      </w:r>
      <w:r>
        <w:t>тельным программам основного общего образования на территории Ростовской области (приложение).</w:t>
      </w:r>
    </w:p>
    <w:p w:rsidR="00E22F29" w:rsidRDefault="00E22F29" w:rsidP="00E22F29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Сектору </w:t>
      </w:r>
      <w:r>
        <w:rPr>
          <w:bCs/>
        </w:rPr>
        <w:t>мониторинга и обеспечения проведения государственной  ит</w:t>
      </w:r>
      <w:r>
        <w:rPr>
          <w:bCs/>
        </w:rPr>
        <w:t>о</w:t>
      </w:r>
      <w:r>
        <w:rPr>
          <w:bCs/>
        </w:rPr>
        <w:t xml:space="preserve">говой  аттестации обучающихся (В.В. Тарасов)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данный приказ на официальном сайте минобразования Ростовской области в информационно-телекоммуникационной сети «Интернет» в течение пяти дней со дня подпис</w:t>
      </w:r>
      <w:r>
        <w:rPr>
          <w:bCs/>
        </w:rPr>
        <w:t>а</w:t>
      </w:r>
      <w:r>
        <w:rPr>
          <w:bCs/>
        </w:rPr>
        <w:t>ния</w:t>
      </w:r>
      <w:r>
        <w:t>.</w:t>
      </w:r>
    </w:p>
    <w:p w:rsidR="00E22F29" w:rsidRDefault="00E22F29" w:rsidP="00E22F29">
      <w:pPr>
        <w:pStyle w:val="a7"/>
        <w:numPr>
          <w:ilvl w:val="0"/>
          <w:numId w:val="7"/>
        </w:numPr>
        <w:tabs>
          <w:tab w:val="clear" w:pos="927"/>
          <w:tab w:val="left" w:pos="-8364"/>
        </w:tabs>
        <w:ind w:left="0" w:firstLine="567"/>
        <w:jc w:val="both"/>
      </w:pPr>
      <w:proofErr w:type="gramStart"/>
      <w:r>
        <w:t>Государственному бюджетному образовательному учреждению д</w:t>
      </w:r>
      <w:r>
        <w:t>о</w:t>
      </w:r>
      <w:r>
        <w:t>полнительного профессионального образования Ростовской области «Росто</w:t>
      </w:r>
      <w:r>
        <w:t>в</w:t>
      </w:r>
      <w:r>
        <w:t xml:space="preserve">ский институт повышения квалификации и профессиональной переподготовки работников образования» (С.Ф. </w:t>
      </w:r>
      <w:proofErr w:type="spellStart"/>
      <w:r>
        <w:t>Хлебунова</w:t>
      </w:r>
      <w:proofErr w:type="spellEnd"/>
      <w:r>
        <w:t>) обеспечивать организационное и техническое обеспечение деятельности областных предметных комиссий по учебным предметам при проведении государственной итоговой аттестации по образовательным программам основного общего образования на территории Р</w:t>
      </w:r>
      <w:r>
        <w:t>о</w:t>
      </w:r>
      <w:r>
        <w:t>стовской области в пределах средств субсидии на финансовое обеспечение в</w:t>
      </w:r>
      <w:r>
        <w:t>ы</w:t>
      </w:r>
      <w:r>
        <w:t>полнения государственного задания на оказание</w:t>
      </w:r>
      <w:proofErr w:type="gramEnd"/>
      <w:r>
        <w:t xml:space="preserve"> государственных услуг, выд</w:t>
      </w:r>
      <w:r>
        <w:t>е</w:t>
      </w:r>
      <w:r>
        <w:t>ляемых учреждению на очередной финансовый год.</w:t>
      </w:r>
    </w:p>
    <w:p w:rsidR="00E22F29" w:rsidRDefault="00E22F29" w:rsidP="00E22F29">
      <w:pPr>
        <w:pStyle w:val="a7"/>
        <w:numPr>
          <w:ilvl w:val="0"/>
          <w:numId w:val="7"/>
        </w:numPr>
        <w:tabs>
          <w:tab w:val="clear" w:pos="927"/>
          <w:tab w:val="left" w:pos="-8364"/>
          <w:tab w:val="num" w:pos="0"/>
        </w:tabs>
        <w:ind w:left="0" w:firstLine="567"/>
        <w:jc w:val="both"/>
      </w:pPr>
      <w:r>
        <w:t>Государственному бюджетному учреждению Ростовской области «Ростовский областной центр обработки информации в сфере образования» (Снежко Г.Е.) обеспечивать:</w:t>
      </w:r>
    </w:p>
    <w:p w:rsidR="00E22F29" w:rsidRDefault="00E22F29" w:rsidP="00E22F29">
      <w:pPr>
        <w:pStyle w:val="a7"/>
        <w:numPr>
          <w:ilvl w:val="1"/>
          <w:numId w:val="9"/>
        </w:numPr>
        <w:tabs>
          <w:tab w:val="left" w:pos="-8364"/>
        </w:tabs>
        <w:ind w:left="142" w:firstLine="425"/>
        <w:jc w:val="both"/>
      </w:pPr>
      <w:proofErr w:type="gramStart"/>
      <w:r>
        <w:lastRenderedPageBreak/>
        <w:t>организацию нанесения защитной маркировки на каждом листе э</w:t>
      </w:r>
      <w:r>
        <w:t>к</w:t>
      </w:r>
      <w:r>
        <w:t>заменационной работы участника государственного выпускного экзамена, включая лист регистрации, копирование экзаменационных работ участников государственного выпускного экзамена без листа регистрации и направлять копии этих экзаменационных работ для организации осуществления их пр</w:t>
      </w:r>
      <w:r>
        <w:t>о</w:t>
      </w:r>
      <w:r>
        <w:t>верки в установленном порядке;</w:t>
      </w:r>
      <w:proofErr w:type="gramEnd"/>
    </w:p>
    <w:p w:rsidR="00E22F29" w:rsidRDefault="00E22F29" w:rsidP="00E22F29">
      <w:pPr>
        <w:pStyle w:val="a7"/>
        <w:numPr>
          <w:ilvl w:val="1"/>
          <w:numId w:val="9"/>
        </w:numPr>
        <w:tabs>
          <w:tab w:val="left" w:pos="-8364"/>
        </w:tabs>
        <w:ind w:left="142" w:firstLine="425"/>
        <w:jc w:val="both"/>
      </w:pPr>
      <w:r>
        <w:t>технологическое сопровождение деятельности областных предме</w:t>
      </w:r>
      <w:r>
        <w:t>т</w:t>
      </w:r>
      <w:r>
        <w:t>ных комиссий по учебным предметам при проведении  государственной итог</w:t>
      </w:r>
      <w:r>
        <w:t>о</w:t>
      </w:r>
      <w:r>
        <w:t>вой аттестации по образовательным программам основного общего образов</w:t>
      </w:r>
      <w:r>
        <w:t>а</w:t>
      </w:r>
      <w:r>
        <w:t>ния на территории Ростовской области в пределах средств субсидии на фина</w:t>
      </w:r>
      <w:r>
        <w:t>н</w:t>
      </w:r>
      <w:r>
        <w:t>совое обеспечение выполнения государственного задания на оказание госуда</w:t>
      </w:r>
      <w:r>
        <w:t>р</w:t>
      </w:r>
      <w:r>
        <w:t>ственных услуг, выделяемых учреждениям на очередной финансовый год.</w:t>
      </w:r>
    </w:p>
    <w:p w:rsidR="00E22F29" w:rsidRPr="00FA443D" w:rsidRDefault="00E22F29" w:rsidP="00E22F29">
      <w:pPr>
        <w:pStyle w:val="a7"/>
        <w:numPr>
          <w:ilvl w:val="0"/>
          <w:numId w:val="7"/>
        </w:numPr>
        <w:tabs>
          <w:tab w:val="clear" w:pos="927"/>
          <w:tab w:val="left" w:pos="-8364"/>
          <w:tab w:val="num" w:pos="-8222"/>
        </w:tabs>
        <w:spacing w:line="254" w:lineRule="auto"/>
        <w:ind w:left="142" w:right="-1" w:firstLine="284"/>
        <w:jc w:val="both"/>
      </w:pPr>
      <w:r w:rsidRPr="00FA443D">
        <w:t>Приказ министерства общего и профессионального образования Росто</w:t>
      </w:r>
      <w:r w:rsidRPr="00FA443D">
        <w:t>в</w:t>
      </w:r>
      <w:r w:rsidRPr="00FA443D">
        <w:t xml:space="preserve">ской области от 28.03.2014 </w:t>
      </w:r>
      <w:r>
        <w:t xml:space="preserve">№ </w:t>
      </w:r>
      <w:r w:rsidRPr="00FA443D">
        <w:t>173</w:t>
      </w:r>
      <w:r>
        <w:t xml:space="preserve">  «Об утверждении Положения  </w:t>
      </w:r>
      <w:r w:rsidRPr="00FA443D">
        <w:t>об областных предметных  комиссиях по учебным предметам</w:t>
      </w:r>
      <w:r>
        <w:t>» считать утратившим силу</w:t>
      </w:r>
      <w:r w:rsidR="008641BD">
        <w:t>.</w:t>
      </w:r>
    </w:p>
    <w:p w:rsidR="00E22F29" w:rsidRPr="00FA443D" w:rsidRDefault="00E22F29" w:rsidP="00E22F29">
      <w:pPr>
        <w:pStyle w:val="a7"/>
        <w:numPr>
          <w:ilvl w:val="0"/>
          <w:numId w:val="7"/>
        </w:numPr>
        <w:tabs>
          <w:tab w:val="clear" w:pos="927"/>
          <w:tab w:val="num" w:pos="-3402"/>
        </w:tabs>
        <w:ind w:left="0" w:firstLine="426"/>
        <w:jc w:val="both"/>
      </w:pPr>
      <w:r>
        <w:rPr>
          <w:bCs/>
        </w:rPr>
        <w:t xml:space="preserve"> </w:t>
      </w:r>
      <w:r w:rsidRPr="00FA443D">
        <w:rPr>
          <w:bCs/>
        </w:rPr>
        <w:t>Контроль исполнения настоящего приказа оставляю за собой.</w:t>
      </w:r>
    </w:p>
    <w:p w:rsidR="00E22F29" w:rsidRPr="00FA443D" w:rsidRDefault="00E22F29" w:rsidP="00E22F29">
      <w:pPr>
        <w:pStyle w:val="a7"/>
        <w:ind w:firstLine="567"/>
        <w:jc w:val="both"/>
      </w:pPr>
    </w:p>
    <w:p w:rsidR="00E22F29" w:rsidRDefault="00E22F29" w:rsidP="00E22F29">
      <w:pPr>
        <w:pStyle w:val="a7"/>
        <w:ind w:firstLine="567"/>
        <w:jc w:val="both"/>
      </w:pPr>
    </w:p>
    <w:p w:rsidR="00E22F29" w:rsidRDefault="00E22F29" w:rsidP="00E22F29">
      <w:pPr>
        <w:pStyle w:val="a7"/>
        <w:ind w:firstLine="567"/>
        <w:jc w:val="both"/>
      </w:pPr>
    </w:p>
    <w:p w:rsidR="00E22F29" w:rsidRDefault="00E22F29" w:rsidP="00E22F29">
      <w:pPr>
        <w:pStyle w:val="a7"/>
        <w:ind w:firstLine="567"/>
        <w:jc w:val="center"/>
      </w:pPr>
      <w:r>
        <w:t xml:space="preserve"> 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Л.В. </w:t>
      </w:r>
      <w:proofErr w:type="spellStart"/>
      <w:r>
        <w:t>Балина</w:t>
      </w:r>
      <w:proofErr w:type="spellEnd"/>
      <w:r>
        <w:t xml:space="preserve"> </w:t>
      </w:r>
    </w:p>
    <w:p w:rsidR="00E22F29" w:rsidRDefault="00E22F29" w:rsidP="00E22F29">
      <w:pPr>
        <w:pStyle w:val="a7"/>
        <w:jc w:val="both"/>
      </w:pPr>
      <w:r>
        <w:br/>
      </w: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jc w:val="both"/>
      </w:pPr>
    </w:p>
    <w:p w:rsidR="00E22F29" w:rsidRDefault="00E22F29" w:rsidP="00E22F29">
      <w:pPr>
        <w:pStyle w:val="a7"/>
        <w:ind w:firstLine="0"/>
        <w:jc w:val="both"/>
      </w:pPr>
    </w:p>
    <w:p w:rsidR="00E22F29" w:rsidRDefault="00E22F29" w:rsidP="00E22F29">
      <w:pPr>
        <w:pStyle w:val="a7"/>
        <w:ind w:firstLine="0"/>
        <w:jc w:val="both"/>
      </w:pPr>
    </w:p>
    <w:p w:rsidR="00E22F29" w:rsidRDefault="00E22F29" w:rsidP="00E22F29">
      <w:pPr>
        <w:pStyle w:val="a7"/>
        <w:ind w:firstLine="0"/>
        <w:jc w:val="both"/>
      </w:pPr>
    </w:p>
    <w:p w:rsidR="00E22F29" w:rsidRDefault="00E22F29" w:rsidP="00E22F29">
      <w:pPr>
        <w:pStyle w:val="a7"/>
        <w:ind w:firstLine="0"/>
        <w:jc w:val="both"/>
      </w:pPr>
    </w:p>
    <w:p w:rsidR="00E22F29" w:rsidRDefault="00E22F29" w:rsidP="00E22F29">
      <w:pPr>
        <w:pStyle w:val="a7"/>
        <w:ind w:firstLine="0"/>
        <w:jc w:val="both"/>
      </w:pPr>
    </w:p>
    <w:p w:rsidR="00E22F29" w:rsidRDefault="00E22F29" w:rsidP="00E22F29">
      <w:pPr>
        <w:pStyle w:val="a7"/>
        <w:ind w:firstLine="0"/>
        <w:jc w:val="both"/>
      </w:pPr>
    </w:p>
    <w:p w:rsidR="00E22F29" w:rsidRDefault="00E22F29" w:rsidP="00E22F29">
      <w:pPr>
        <w:pStyle w:val="a7"/>
        <w:ind w:firstLine="0"/>
        <w:jc w:val="both"/>
      </w:pPr>
    </w:p>
    <w:p w:rsidR="00E22F29" w:rsidRDefault="00E22F29" w:rsidP="00E22F29">
      <w:pPr>
        <w:pStyle w:val="a7"/>
        <w:ind w:firstLine="0"/>
        <w:jc w:val="both"/>
      </w:pPr>
    </w:p>
    <w:p w:rsidR="00E22F29" w:rsidRDefault="00E22F29" w:rsidP="00E22F29">
      <w:pPr>
        <w:pStyle w:val="a3"/>
        <w:tabs>
          <w:tab w:val="left" w:pos="708"/>
        </w:tabs>
      </w:pPr>
      <w:r>
        <w:t xml:space="preserve">Приказ подготовлен сектором мониторинга и обеспечения проведения </w:t>
      </w:r>
    </w:p>
    <w:p w:rsidR="00E22F29" w:rsidRDefault="00E22F29" w:rsidP="00E22F29">
      <w:pPr>
        <w:pStyle w:val="a3"/>
        <w:tabs>
          <w:tab w:val="left" w:pos="708"/>
        </w:tabs>
      </w:pPr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>,</w:t>
      </w:r>
    </w:p>
    <w:p w:rsidR="00E22F29" w:rsidRDefault="00E22F29" w:rsidP="00E22F29">
      <w:pPr>
        <w:pStyle w:val="a3"/>
        <w:tabs>
          <w:tab w:val="left" w:pos="708"/>
        </w:tabs>
      </w:pPr>
      <w:r>
        <w:t>заведующий сектором В.В. Тарасов</w:t>
      </w:r>
    </w:p>
    <w:p w:rsidR="00E22F29" w:rsidRPr="00614C3F" w:rsidRDefault="00E22F29" w:rsidP="00E22F29">
      <w:pPr>
        <w:jc w:val="right"/>
        <w:rPr>
          <w:sz w:val="24"/>
          <w:szCs w:val="24"/>
        </w:rPr>
      </w:pPr>
    </w:p>
    <w:p w:rsidR="00E22F29" w:rsidRDefault="00E22F29" w:rsidP="00E22F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22F29" w:rsidRDefault="00E22F29" w:rsidP="00E22F29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минобразования области</w:t>
      </w:r>
    </w:p>
    <w:p w:rsidR="00E22F29" w:rsidRPr="001B2BD9" w:rsidRDefault="00E22F29" w:rsidP="00E22F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E4BE2" w:rsidRPr="006E4BE2">
        <w:rPr>
          <w:sz w:val="24"/>
          <w:szCs w:val="24"/>
        </w:rPr>
        <w:t>12.0</w:t>
      </w:r>
      <w:r w:rsidR="006E4BE2">
        <w:rPr>
          <w:sz w:val="24"/>
          <w:szCs w:val="24"/>
        </w:rPr>
        <w:t>1</w:t>
      </w:r>
      <w:r w:rsidR="006E4BE2" w:rsidRPr="006E4BE2">
        <w:rPr>
          <w:sz w:val="24"/>
          <w:szCs w:val="24"/>
        </w:rPr>
        <w:t>.2016</w:t>
      </w:r>
      <w:r w:rsidR="006E4BE2" w:rsidRPr="001B2BD9">
        <w:rPr>
          <w:sz w:val="24"/>
          <w:szCs w:val="24"/>
        </w:rPr>
        <w:t xml:space="preserve"> </w:t>
      </w:r>
      <w:r w:rsidRPr="00533C1A">
        <w:rPr>
          <w:sz w:val="24"/>
          <w:szCs w:val="24"/>
        </w:rPr>
        <w:t xml:space="preserve"> № </w:t>
      </w:r>
      <w:r w:rsidR="006E4BE2" w:rsidRPr="001B2BD9">
        <w:rPr>
          <w:sz w:val="24"/>
          <w:szCs w:val="24"/>
        </w:rPr>
        <w:t>5</w:t>
      </w:r>
    </w:p>
    <w:p w:rsidR="00E22F29" w:rsidRDefault="00E22F29" w:rsidP="00E22F29">
      <w:pPr>
        <w:jc w:val="right"/>
        <w:rPr>
          <w:sz w:val="24"/>
          <w:szCs w:val="24"/>
        </w:rPr>
      </w:pPr>
    </w:p>
    <w:p w:rsidR="00E22F29" w:rsidRDefault="00E22F29" w:rsidP="00E22F29">
      <w:pPr>
        <w:jc w:val="center"/>
        <w:rPr>
          <w:sz w:val="28"/>
          <w:szCs w:val="28"/>
        </w:rPr>
      </w:pPr>
    </w:p>
    <w:p w:rsidR="00E22F29" w:rsidRDefault="00E22F29" w:rsidP="00E22F29">
      <w:pPr>
        <w:jc w:val="center"/>
        <w:rPr>
          <w:sz w:val="28"/>
          <w:szCs w:val="28"/>
        </w:rPr>
      </w:pPr>
    </w:p>
    <w:p w:rsidR="00E22F29" w:rsidRDefault="00E22F29" w:rsidP="00E22F29">
      <w:pPr>
        <w:jc w:val="center"/>
        <w:rPr>
          <w:sz w:val="28"/>
          <w:szCs w:val="28"/>
        </w:rPr>
      </w:pPr>
    </w:p>
    <w:p w:rsidR="00E22F29" w:rsidRDefault="00E22F29" w:rsidP="00E22F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22F29" w:rsidRDefault="00E22F29" w:rsidP="00E22F29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областных предметных комиссиях по учебным предметам при проведении государственной итоговой аттестации по образовательным программам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общего образования на территории Ростовской области</w:t>
      </w:r>
    </w:p>
    <w:p w:rsidR="00E22F29" w:rsidRDefault="00E22F29" w:rsidP="00E22F29">
      <w:pPr>
        <w:jc w:val="center"/>
        <w:rPr>
          <w:sz w:val="28"/>
          <w:szCs w:val="28"/>
        </w:rPr>
      </w:pPr>
    </w:p>
    <w:p w:rsidR="00E22F29" w:rsidRPr="003C4B14" w:rsidRDefault="00E22F29" w:rsidP="00E22F29">
      <w:pPr>
        <w:pStyle w:val="af"/>
        <w:ind w:left="786"/>
        <w:rPr>
          <w:b/>
          <w:sz w:val="28"/>
          <w:szCs w:val="28"/>
        </w:rPr>
      </w:pPr>
    </w:p>
    <w:p w:rsidR="00E22F29" w:rsidRDefault="00E22F29" w:rsidP="00E22F29">
      <w:pPr>
        <w:pStyle w:val="af"/>
        <w:numPr>
          <w:ilvl w:val="1"/>
          <w:numId w:val="8"/>
        </w:numPr>
        <w:ind w:left="0" w:firstLine="426"/>
        <w:jc w:val="both"/>
        <w:rPr>
          <w:sz w:val="28"/>
          <w:szCs w:val="28"/>
        </w:rPr>
      </w:pPr>
      <w:proofErr w:type="gramStart"/>
      <w:r w:rsidRPr="003C4B14">
        <w:rPr>
          <w:sz w:val="28"/>
          <w:szCs w:val="28"/>
        </w:rPr>
        <w:t>Положение об областных предметных комиссиях по учебным  предметам при проведении государственной итоговой аттестации по образовательным пр</w:t>
      </w:r>
      <w:r w:rsidRPr="003C4B14">
        <w:rPr>
          <w:sz w:val="28"/>
          <w:szCs w:val="28"/>
        </w:rPr>
        <w:t>о</w:t>
      </w:r>
      <w:r w:rsidRPr="003C4B14">
        <w:rPr>
          <w:sz w:val="28"/>
          <w:szCs w:val="28"/>
        </w:rPr>
        <w:t xml:space="preserve">граммам основного общего образования </w:t>
      </w:r>
      <w:r>
        <w:rPr>
          <w:sz w:val="28"/>
          <w:szCs w:val="28"/>
        </w:rPr>
        <w:t>на территории Ростовской области</w:t>
      </w:r>
      <w:r w:rsidRPr="003C4B14">
        <w:rPr>
          <w:sz w:val="28"/>
          <w:szCs w:val="28"/>
        </w:rPr>
        <w:t xml:space="preserve"> (д</w:t>
      </w:r>
      <w:r w:rsidRPr="003C4B14">
        <w:rPr>
          <w:sz w:val="28"/>
          <w:szCs w:val="28"/>
        </w:rPr>
        <w:t>а</w:t>
      </w:r>
      <w:r w:rsidRPr="003C4B14">
        <w:rPr>
          <w:sz w:val="28"/>
          <w:szCs w:val="28"/>
        </w:rPr>
        <w:t>лее – Положение)</w:t>
      </w:r>
      <w:r>
        <w:rPr>
          <w:sz w:val="28"/>
          <w:szCs w:val="28"/>
        </w:rPr>
        <w:t xml:space="preserve"> </w:t>
      </w:r>
      <w:r w:rsidRPr="003C4B14">
        <w:rPr>
          <w:sz w:val="28"/>
          <w:szCs w:val="28"/>
        </w:rPr>
        <w:t>разработано в соответствии с приказом Министерства образ</w:t>
      </w:r>
      <w:r w:rsidRPr="003C4B14">
        <w:rPr>
          <w:sz w:val="28"/>
          <w:szCs w:val="28"/>
        </w:rPr>
        <w:t>о</w:t>
      </w:r>
      <w:r w:rsidRPr="003C4B14">
        <w:rPr>
          <w:sz w:val="28"/>
          <w:szCs w:val="28"/>
        </w:rPr>
        <w:t>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sz w:val="28"/>
          <w:szCs w:val="28"/>
        </w:rPr>
        <w:t xml:space="preserve"> и иными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актами.</w:t>
      </w:r>
      <w:proofErr w:type="gramEnd"/>
    </w:p>
    <w:p w:rsidR="00E22F29" w:rsidRPr="003C4B14" w:rsidRDefault="00E22F29" w:rsidP="00E22F29">
      <w:pPr>
        <w:pStyle w:val="af"/>
        <w:numPr>
          <w:ilvl w:val="1"/>
          <w:numId w:val="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</w:t>
      </w:r>
      <w:r w:rsidRPr="003C4B14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цели, полномочия и функции, </w:t>
      </w:r>
      <w:r w:rsidRPr="003C4B14">
        <w:rPr>
          <w:sz w:val="28"/>
          <w:szCs w:val="28"/>
        </w:rPr>
        <w:t xml:space="preserve">порядок формирования и </w:t>
      </w:r>
      <w:r>
        <w:rPr>
          <w:sz w:val="28"/>
          <w:szCs w:val="28"/>
        </w:rPr>
        <w:t xml:space="preserve">структуру, права и обязанности, организацию работы </w:t>
      </w:r>
      <w:r w:rsidRPr="003C4B14">
        <w:rPr>
          <w:sz w:val="28"/>
          <w:szCs w:val="28"/>
        </w:rPr>
        <w:t>облас</w:t>
      </w:r>
      <w:r w:rsidRPr="003C4B14">
        <w:rPr>
          <w:sz w:val="28"/>
          <w:szCs w:val="28"/>
        </w:rPr>
        <w:t>т</w:t>
      </w:r>
      <w:r w:rsidRPr="003C4B14">
        <w:rPr>
          <w:sz w:val="28"/>
          <w:szCs w:val="28"/>
        </w:rPr>
        <w:t>ных предметных комиссий по учебным предметам</w:t>
      </w:r>
      <w:r>
        <w:rPr>
          <w:sz w:val="28"/>
          <w:szCs w:val="28"/>
        </w:rPr>
        <w:t xml:space="preserve"> (далее-ОПК) </w:t>
      </w:r>
      <w:r w:rsidRPr="003C4B14">
        <w:rPr>
          <w:sz w:val="28"/>
          <w:szCs w:val="28"/>
        </w:rPr>
        <w:t>при проведении государственной итоговой аттестации по образовательным программам осно</w:t>
      </w:r>
      <w:r w:rsidRPr="003C4B14">
        <w:rPr>
          <w:sz w:val="28"/>
          <w:szCs w:val="28"/>
        </w:rPr>
        <w:t>в</w:t>
      </w:r>
      <w:r w:rsidRPr="003C4B14">
        <w:rPr>
          <w:sz w:val="28"/>
          <w:szCs w:val="28"/>
        </w:rPr>
        <w:t>ного общего образования</w:t>
      </w:r>
      <w:r>
        <w:rPr>
          <w:sz w:val="28"/>
          <w:szCs w:val="28"/>
        </w:rPr>
        <w:t xml:space="preserve"> (далее - ГИА)</w:t>
      </w:r>
      <w:r w:rsidRPr="003C4B14">
        <w:rPr>
          <w:sz w:val="28"/>
          <w:szCs w:val="28"/>
        </w:rPr>
        <w:t xml:space="preserve"> на территории Ростовской области.</w:t>
      </w:r>
    </w:p>
    <w:p w:rsidR="00E22F29" w:rsidRPr="00614C3F" w:rsidRDefault="00E22F29" w:rsidP="00E22F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4C3F">
        <w:rPr>
          <w:sz w:val="28"/>
          <w:szCs w:val="28"/>
        </w:rPr>
        <w:t xml:space="preserve">По каждому учебному предмету, по которому проводится </w:t>
      </w:r>
      <w:r>
        <w:rPr>
          <w:sz w:val="28"/>
          <w:szCs w:val="28"/>
        </w:rPr>
        <w:t>ГИА</w:t>
      </w:r>
      <w:r w:rsidRPr="00614C3F">
        <w:rPr>
          <w:sz w:val="28"/>
          <w:szCs w:val="28"/>
        </w:rPr>
        <w:t>, министе</w:t>
      </w:r>
      <w:r w:rsidRPr="00614C3F">
        <w:rPr>
          <w:sz w:val="28"/>
          <w:szCs w:val="28"/>
        </w:rPr>
        <w:t>р</w:t>
      </w:r>
      <w:r w:rsidRPr="00614C3F">
        <w:rPr>
          <w:sz w:val="28"/>
          <w:szCs w:val="28"/>
        </w:rPr>
        <w:t>ство общего и профессионального образования Ростовской области (далее – м</w:t>
      </w:r>
      <w:r w:rsidRPr="00614C3F">
        <w:rPr>
          <w:sz w:val="28"/>
          <w:szCs w:val="28"/>
        </w:rPr>
        <w:t>и</w:t>
      </w:r>
      <w:r w:rsidRPr="00614C3F">
        <w:rPr>
          <w:sz w:val="28"/>
          <w:szCs w:val="28"/>
        </w:rPr>
        <w:t xml:space="preserve">нистерство) создает </w:t>
      </w:r>
      <w:r>
        <w:rPr>
          <w:sz w:val="28"/>
          <w:szCs w:val="28"/>
        </w:rPr>
        <w:t>ОПК</w:t>
      </w:r>
      <w:r w:rsidRPr="00614C3F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организации проверки экзаменационных работ участников ГИА</w:t>
      </w:r>
      <w:r w:rsidR="006D06C1">
        <w:rPr>
          <w:sz w:val="28"/>
          <w:szCs w:val="28"/>
        </w:rPr>
        <w:t>, взаимодействию с территориальными предметными комисс</w:t>
      </w:r>
      <w:r w:rsidR="006D06C1">
        <w:rPr>
          <w:sz w:val="28"/>
          <w:szCs w:val="28"/>
        </w:rPr>
        <w:t>и</w:t>
      </w:r>
      <w:r w:rsidR="006D06C1">
        <w:rPr>
          <w:sz w:val="28"/>
          <w:szCs w:val="28"/>
        </w:rPr>
        <w:t>ями по учебным предметам (далее – ТПК)</w:t>
      </w:r>
      <w:r>
        <w:rPr>
          <w:sz w:val="28"/>
          <w:szCs w:val="28"/>
        </w:rPr>
        <w:t>.</w:t>
      </w:r>
      <w:r w:rsidRPr="00614C3F">
        <w:rPr>
          <w:sz w:val="28"/>
          <w:szCs w:val="28"/>
        </w:rPr>
        <w:t xml:space="preserve">  </w:t>
      </w:r>
    </w:p>
    <w:p w:rsidR="00E22F29" w:rsidRPr="00614C3F" w:rsidRDefault="00E22F29" w:rsidP="00E22F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ОПК </w:t>
      </w:r>
      <w:r w:rsidRPr="00614C3F">
        <w:rPr>
          <w:sz w:val="28"/>
          <w:szCs w:val="28"/>
        </w:rPr>
        <w:t>в своей деятельности руководствуется законодательством Росси</w:t>
      </w:r>
      <w:r w:rsidRPr="00614C3F">
        <w:rPr>
          <w:sz w:val="28"/>
          <w:szCs w:val="28"/>
        </w:rPr>
        <w:t>й</w:t>
      </w:r>
      <w:r w:rsidRPr="00614C3F">
        <w:rPr>
          <w:sz w:val="28"/>
          <w:szCs w:val="28"/>
        </w:rPr>
        <w:t>ской Федерации в области образования</w:t>
      </w:r>
      <w:r>
        <w:rPr>
          <w:sz w:val="28"/>
          <w:szCs w:val="28"/>
        </w:rPr>
        <w:t>, регламентирующим порядок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ГИА, организационное и технологическое обеспечение проведения ГИА, иными нормативными правовыми актами</w:t>
      </w:r>
      <w:r w:rsidRPr="00614C3F">
        <w:rPr>
          <w:sz w:val="28"/>
          <w:szCs w:val="28"/>
        </w:rPr>
        <w:t xml:space="preserve"> и настоящим Положением.</w:t>
      </w:r>
    </w:p>
    <w:p w:rsidR="00E22F29" w:rsidRPr="00A239AE" w:rsidRDefault="00E22F29" w:rsidP="00E22F29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 w:rsidRPr="00A239AE">
        <w:rPr>
          <w:sz w:val="28"/>
          <w:szCs w:val="28"/>
        </w:rPr>
        <w:t>ОПК осуществляет свою деятельность во взаимодействии с госуда</w:t>
      </w:r>
      <w:r w:rsidRPr="00A239AE">
        <w:rPr>
          <w:sz w:val="28"/>
          <w:szCs w:val="28"/>
        </w:rPr>
        <w:t>р</w:t>
      </w:r>
      <w:r w:rsidRPr="00A239AE">
        <w:rPr>
          <w:sz w:val="28"/>
          <w:szCs w:val="28"/>
        </w:rPr>
        <w:t>ственной экзаменационной комиссией основного общего образования Росто</w:t>
      </w:r>
      <w:r w:rsidRPr="00A239AE">
        <w:rPr>
          <w:sz w:val="28"/>
          <w:szCs w:val="28"/>
        </w:rPr>
        <w:t>в</w:t>
      </w:r>
      <w:r w:rsidRPr="00A239AE">
        <w:rPr>
          <w:sz w:val="28"/>
          <w:szCs w:val="28"/>
        </w:rPr>
        <w:t>ской области (далее – ГЭК), государственным бюджетным учреждением Р</w:t>
      </w:r>
      <w:r w:rsidRPr="00A239AE">
        <w:rPr>
          <w:sz w:val="28"/>
          <w:szCs w:val="28"/>
        </w:rPr>
        <w:t>о</w:t>
      </w:r>
      <w:r w:rsidRPr="00A239AE">
        <w:rPr>
          <w:sz w:val="28"/>
          <w:szCs w:val="28"/>
        </w:rPr>
        <w:t>стовской области «Ростовский областной центр обработки информации в сфере образования» (далее – РОЦОИСО),</w:t>
      </w:r>
      <w:r>
        <w:rPr>
          <w:sz w:val="28"/>
          <w:szCs w:val="28"/>
        </w:rPr>
        <w:t xml:space="preserve"> государственным </w:t>
      </w:r>
      <w:r w:rsidRPr="008D580D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ым </w:t>
      </w:r>
      <w:r w:rsidRPr="008D580D">
        <w:rPr>
          <w:sz w:val="28"/>
          <w:szCs w:val="28"/>
        </w:rPr>
        <w:t>образовател</w:t>
      </w:r>
      <w:r w:rsidRPr="008D580D">
        <w:rPr>
          <w:sz w:val="28"/>
          <w:szCs w:val="28"/>
        </w:rPr>
        <w:t>ь</w:t>
      </w:r>
      <w:r w:rsidRPr="008D580D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8D580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8D580D">
        <w:rPr>
          <w:sz w:val="28"/>
          <w:szCs w:val="28"/>
        </w:rPr>
        <w:t xml:space="preserve"> дополнительного профессионального образования Росто</w:t>
      </w:r>
      <w:r w:rsidRPr="008D580D">
        <w:rPr>
          <w:sz w:val="28"/>
          <w:szCs w:val="28"/>
        </w:rPr>
        <w:t>в</w:t>
      </w:r>
      <w:r w:rsidRPr="008D580D">
        <w:rPr>
          <w:sz w:val="28"/>
          <w:szCs w:val="28"/>
        </w:rPr>
        <w:t>ской области «Ростовский институт повышения квалификации и професси</w:t>
      </w:r>
      <w:r w:rsidRPr="008D580D">
        <w:rPr>
          <w:sz w:val="28"/>
          <w:szCs w:val="28"/>
        </w:rPr>
        <w:t>о</w:t>
      </w:r>
      <w:r w:rsidRPr="008D580D">
        <w:rPr>
          <w:sz w:val="28"/>
          <w:szCs w:val="28"/>
        </w:rPr>
        <w:t>нальной переподготовки работников образования»</w:t>
      </w:r>
      <w:r>
        <w:rPr>
          <w:sz w:val="28"/>
          <w:szCs w:val="28"/>
        </w:rPr>
        <w:t xml:space="preserve"> (далее – ИПК и ПРО),</w:t>
      </w:r>
      <w:r>
        <w:t xml:space="preserve"> </w:t>
      </w:r>
      <w:r w:rsidRPr="00A239AE">
        <w:rPr>
          <w:sz w:val="28"/>
          <w:szCs w:val="28"/>
        </w:rPr>
        <w:t>Т</w:t>
      </w:r>
      <w:r w:rsidR="006D06C1">
        <w:rPr>
          <w:sz w:val="28"/>
          <w:szCs w:val="28"/>
        </w:rPr>
        <w:t>П</w:t>
      </w:r>
      <w:r w:rsidRPr="00A239AE">
        <w:rPr>
          <w:sz w:val="28"/>
          <w:szCs w:val="28"/>
        </w:rPr>
        <w:t>К.</w:t>
      </w:r>
      <w:proofErr w:type="gramEnd"/>
    </w:p>
    <w:p w:rsidR="00E22F29" w:rsidRDefault="00E22F29" w:rsidP="00E22F29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ОПК утверждается распорядительным актом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стерства.</w:t>
      </w:r>
    </w:p>
    <w:p w:rsidR="00E22F29" w:rsidRPr="00A239AE" w:rsidRDefault="00E22F29" w:rsidP="00E22F29">
      <w:pPr>
        <w:pStyle w:val="af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A239AE">
        <w:rPr>
          <w:sz w:val="28"/>
          <w:szCs w:val="28"/>
        </w:rPr>
        <w:t xml:space="preserve">Положение об ОПК публикуется на официальном сайте министерства в информационно-телекоммуникационной сети «Интернет». </w:t>
      </w:r>
    </w:p>
    <w:p w:rsidR="00E22F29" w:rsidRPr="00A239AE" w:rsidRDefault="00E22F29" w:rsidP="00E22F29">
      <w:pPr>
        <w:pStyle w:val="af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A239AE">
        <w:rPr>
          <w:sz w:val="28"/>
          <w:szCs w:val="28"/>
        </w:rPr>
        <w:t xml:space="preserve"> </w:t>
      </w:r>
      <w:proofErr w:type="gramStart"/>
      <w:r w:rsidRPr="00A239AE">
        <w:rPr>
          <w:sz w:val="28"/>
          <w:szCs w:val="28"/>
        </w:rPr>
        <w:t xml:space="preserve">Состав ОПК формируется председателем </w:t>
      </w:r>
      <w:r>
        <w:rPr>
          <w:sz w:val="28"/>
          <w:szCs w:val="28"/>
        </w:rPr>
        <w:t>ОПК</w:t>
      </w:r>
      <w:r w:rsidRPr="00A239AE">
        <w:rPr>
          <w:sz w:val="28"/>
          <w:szCs w:val="28"/>
        </w:rPr>
        <w:t xml:space="preserve"> по учебному предмету из числа лиц, отвечающих требованиям, указанным в пункте 18 Порядка провед</w:t>
      </w:r>
      <w:r w:rsidRPr="00A239AE">
        <w:rPr>
          <w:sz w:val="28"/>
          <w:szCs w:val="28"/>
        </w:rPr>
        <w:t>е</w:t>
      </w:r>
      <w:r w:rsidRPr="00A239AE">
        <w:rPr>
          <w:sz w:val="28"/>
          <w:szCs w:val="28"/>
        </w:rPr>
        <w:t>ния государственной итоговой аттестации по образовательным программам о</w:t>
      </w:r>
      <w:r w:rsidRPr="00A239AE">
        <w:rPr>
          <w:sz w:val="28"/>
          <w:szCs w:val="28"/>
        </w:rPr>
        <w:t>с</w:t>
      </w:r>
      <w:r w:rsidRPr="00A239AE">
        <w:rPr>
          <w:sz w:val="28"/>
          <w:szCs w:val="28"/>
        </w:rPr>
        <w:t>новного общего образования, утвержденного приказом Министерства образов</w:t>
      </w:r>
      <w:r w:rsidRPr="00A239AE">
        <w:rPr>
          <w:sz w:val="28"/>
          <w:szCs w:val="28"/>
        </w:rPr>
        <w:t>а</w:t>
      </w:r>
      <w:r w:rsidRPr="00A239AE">
        <w:rPr>
          <w:sz w:val="28"/>
          <w:szCs w:val="28"/>
        </w:rPr>
        <w:t xml:space="preserve">ния и науки Российской Федерации  от 25.12.2013 №1394 </w:t>
      </w:r>
      <w:r>
        <w:rPr>
          <w:sz w:val="28"/>
          <w:szCs w:val="28"/>
        </w:rPr>
        <w:t xml:space="preserve">(далее – порядок), и </w:t>
      </w:r>
      <w:r w:rsidRPr="00A239AE">
        <w:rPr>
          <w:sz w:val="28"/>
          <w:szCs w:val="28"/>
        </w:rPr>
        <w:t xml:space="preserve">с учётом </w:t>
      </w:r>
      <w:r>
        <w:rPr>
          <w:sz w:val="28"/>
          <w:szCs w:val="28"/>
        </w:rPr>
        <w:t xml:space="preserve">количества </w:t>
      </w:r>
      <w:r w:rsidR="006D06C1">
        <w:rPr>
          <w:sz w:val="28"/>
          <w:szCs w:val="28"/>
        </w:rPr>
        <w:t xml:space="preserve">ТПК </w:t>
      </w:r>
      <w:r>
        <w:rPr>
          <w:sz w:val="28"/>
          <w:szCs w:val="28"/>
        </w:rPr>
        <w:t>и регламентных сроков</w:t>
      </w:r>
      <w:r w:rsidRPr="00A239AE">
        <w:rPr>
          <w:sz w:val="28"/>
          <w:szCs w:val="28"/>
        </w:rPr>
        <w:t xml:space="preserve"> проверки ответов участников ГИА на задания экзаменационной работы.</w:t>
      </w:r>
      <w:proofErr w:type="gramEnd"/>
    </w:p>
    <w:p w:rsidR="00E22F29" w:rsidRPr="0033478D" w:rsidRDefault="00E22F29" w:rsidP="00E22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ОПК включаются представители общеобразовательных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и образовательных организаци</w:t>
      </w:r>
      <w:r w:rsidR="008641BD">
        <w:rPr>
          <w:sz w:val="28"/>
          <w:szCs w:val="28"/>
        </w:rPr>
        <w:t>й</w:t>
      </w:r>
      <w:r>
        <w:rPr>
          <w:sz w:val="28"/>
          <w:szCs w:val="28"/>
        </w:rPr>
        <w:t xml:space="preserve"> среднего профессионального образования.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 ОПК  утверждается распорядительным актом министерства.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утвержденного состава ОПК прекращается с момента утверждения нового состава ОПК.</w:t>
      </w:r>
    </w:p>
    <w:p w:rsidR="00E22F29" w:rsidRDefault="00E22F29" w:rsidP="00E22F29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4E2BD0">
        <w:rPr>
          <w:sz w:val="28"/>
          <w:szCs w:val="28"/>
        </w:rPr>
        <w:t xml:space="preserve">В состав ОПК </w:t>
      </w:r>
      <w:r>
        <w:rPr>
          <w:sz w:val="28"/>
          <w:szCs w:val="28"/>
        </w:rPr>
        <w:t xml:space="preserve">по каждому учебному предмету </w:t>
      </w:r>
      <w:r w:rsidRPr="004E2BD0">
        <w:rPr>
          <w:sz w:val="28"/>
          <w:szCs w:val="28"/>
        </w:rPr>
        <w:t>входят председатель</w:t>
      </w:r>
      <w:r>
        <w:rPr>
          <w:sz w:val="28"/>
          <w:szCs w:val="28"/>
        </w:rPr>
        <w:t xml:space="preserve"> ОПК</w:t>
      </w:r>
      <w:r w:rsidRPr="004E2B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председателя ОПК, </w:t>
      </w:r>
      <w:r w:rsidRPr="004E2BD0">
        <w:rPr>
          <w:sz w:val="28"/>
          <w:szCs w:val="28"/>
        </w:rPr>
        <w:t xml:space="preserve">ответственный секретарь </w:t>
      </w:r>
      <w:r>
        <w:rPr>
          <w:sz w:val="28"/>
          <w:szCs w:val="28"/>
        </w:rPr>
        <w:t xml:space="preserve">ОПК, </w:t>
      </w:r>
      <w:r w:rsidRPr="004E2BD0">
        <w:rPr>
          <w:sz w:val="28"/>
          <w:szCs w:val="28"/>
        </w:rPr>
        <w:t>члены</w:t>
      </w:r>
      <w:r>
        <w:rPr>
          <w:sz w:val="28"/>
          <w:szCs w:val="28"/>
        </w:rPr>
        <w:t xml:space="preserve"> ОПК</w:t>
      </w:r>
      <w:r w:rsidRPr="004E2BD0">
        <w:rPr>
          <w:sz w:val="28"/>
          <w:szCs w:val="28"/>
        </w:rPr>
        <w:t xml:space="preserve"> (далее – эксперты).</w:t>
      </w:r>
    </w:p>
    <w:p w:rsidR="00E22F29" w:rsidRPr="004E2BD0" w:rsidRDefault="00E22F29" w:rsidP="00E22F29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4E2BD0">
        <w:rPr>
          <w:sz w:val="28"/>
          <w:szCs w:val="28"/>
        </w:rPr>
        <w:t xml:space="preserve">Основными полномочиями ОПК являются: </w:t>
      </w:r>
    </w:p>
    <w:p w:rsidR="00E22F29" w:rsidRDefault="00E22F29" w:rsidP="00E22F29">
      <w:pPr>
        <w:ind w:firstLine="567"/>
        <w:jc w:val="both"/>
        <w:rPr>
          <w:sz w:val="28"/>
          <w:szCs w:val="28"/>
        </w:rPr>
      </w:pPr>
      <w:r w:rsidRPr="0062485A">
        <w:rPr>
          <w:sz w:val="28"/>
          <w:szCs w:val="28"/>
        </w:rPr>
        <w:tab/>
      </w:r>
      <w:r>
        <w:rPr>
          <w:sz w:val="28"/>
          <w:szCs w:val="28"/>
        </w:rPr>
        <w:t>- обеспечение проведения мероприятий по подготовке экспертов,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дателей ТПК по согласованию единых подходов к оцениванию ответов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ГИА на задания экзаменационной работы по соответствующему учебному предмету</w:t>
      </w:r>
      <w:r w:rsidRPr="0070528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Ростовской области;</w:t>
      </w:r>
    </w:p>
    <w:p w:rsidR="00E22F29" w:rsidRDefault="00E22F29" w:rsidP="00E22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ТПК по вопросам проведения мероприятий по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экспертов ТПК по согласованию единых подходов к оцениванию ответов участников ГИА на задания экзаменационной работы по соответствующему учебному предмету</w:t>
      </w:r>
      <w:r w:rsidR="006D06C1">
        <w:rPr>
          <w:sz w:val="28"/>
          <w:szCs w:val="28"/>
        </w:rPr>
        <w:t xml:space="preserve"> и методологической организации работы ТПК</w:t>
      </w:r>
      <w:r w:rsidR="001B2BD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2F29" w:rsidRDefault="00E22F29" w:rsidP="00E22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проверки экзаменационных работ участников ГИА на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экзаменационной работы в соответстви</w:t>
      </w:r>
      <w:r w:rsidR="008641BD">
        <w:rPr>
          <w:sz w:val="28"/>
          <w:szCs w:val="28"/>
        </w:rPr>
        <w:t>е</w:t>
      </w:r>
      <w:r>
        <w:rPr>
          <w:sz w:val="28"/>
          <w:szCs w:val="28"/>
        </w:rPr>
        <w:t xml:space="preserve"> критериями оценивания по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ветствующему учебному предмету;</w:t>
      </w:r>
    </w:p>
    <w:p w:rsidR="00E22F29" w:rsidRDefault="00E22F29" w:rsidP="00E22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федеральными предметными комиссиями по учебным предметам по вопрос</w:t>
      </w:r>
      <w:r w:rsidR="006D06C1">
        <w:rPr>
          <w:sz w:val="28"/>
          <w:szCs w:val="28"/>
        </w:rPr>
        <w:t>у</w:t>
      </w:r>
      <w:r w:rsidR="002774FF">
        <w:rPr>
          <w:sz w:val="28"/>
          <w:szCs w:val="28"/>
        </w:rPr>
        <w:t xml:space="preserve"> оценивания </w:t>
      </w:r>
      <w:r>
        <w:rPr>
          <w:sz w:val="28"/>
          <w:szCs w:val="28"/>
        </w:rPr>
        <w:t>ответов на задания экзаменационных работ участников ГИА</w:t>
      </w:r>
      <w:r w:rsidR="002774F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применения критериев оценивания экзаменационных работ по соответствующему учебному предмету.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функциями ОПК являются: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к рассмотрению обезличенных копий бланков ответов участников ГИА на задания экзаменационной работы по соответствующему учебному предмету на территории Ростовской области: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министерства,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ходатайству председателя ТПК по учебному предмету в случае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расхождения в баллах, выставленных двумя экспертами ТПК, с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временным представлением информации о баллах, выставленных экспертами, ранее проверявшими экзаменационную работу участника ГИА. Существенное расхождение в баллах определено в критериях оценивания экзаменационных работ по соответствующему учебному  предмету;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проверка принятых к рассмотрению обезличенных копий бланков ответов  участников ГИА на задания экзаменационной работы в соответствии с критер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оценивания, производится исходя из следующих принципов: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проверяется дважды независимо разными экспертами (пе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вая и вторая проверка), третья проверка осуществляется в случаях,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порядком, и по ходатайству председателя ТПК;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копий бланков ответов участников ГИА в рамках рассмотрения апелляции участника ГИА о несогласии с выставленными баллами областной конфликтной комиссией;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результатов оценивания ответов участников ГИА на задания экзаменационных работ, принятых к рассмотрению: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министерства отражается в протоколах проверки, данные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токолы направляются в РОЦОИСО для дальнейшей обработки и выдачи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экзаменационных работы участникам ГИА в установленном порядке,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ходатайству председателя Т</w:t>
      </w:r>
      <w:r w:rsidR="002774FF">
        <w:rPr>
          <w:sz w:val="28"/>
          <w:szCs w:val="28"/>
        </w:rPr>
        <w:t>П</w:t>
      </w:r>
      <w:r>
        <w:rPr>
          <w:sz w:val="28"/>
          <w:szCs w:val="28"/>
        </w:rPr>
        <w:t>К по соответствующему учебному предм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ту отражаются в протоколах </w:t>
      </w:r>
      <w:r w:rsidR="001B2BD9">
        <w:rPr>
          <w:sz w:val="28"/>
          <w:szCs w:val="28"/>
        </w:rPr>
        <w:t>проверки,</w:t>
      </w:r>
      <w:r>
        <w:rPr>
          <w:sz w:val="28"/>
          <w:szCs w:val="28"/>
        </w:rPr>
        <w:t xml:space="preserve"> и данные протоколы направляются в ТЭК в установленном порядке. Баллы, выставленные ОПК, являются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ми;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областной конфликтной комиссии по её запросу;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отчёта о результатах работы ОПК в текущем году,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в отчёте отражается согласованность работы ОПК, результаты работы ОПК, статистика удовлетворенных апелляций о несогласии с выставленными 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и представление данного отчёта в ГЭК.</w:t>
      </w:r>
    </w:p>
    <w:p w:rsidR="00E22F29" w:rsidRPr="008A2B26" w:rsidRDefault="00E22F29" w:rsidP="00E22F29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2B26">
        <w:rPr>
          <w:sz w:val="28"/>
          <w:szCs w:val="28"/>
        </w:rPr>
        <w:t>Председатель ОПК</w:t>
      </w:r>
      <w:r>
        <w:rPr>
          <w:sz w:val="28"/>
          <w:szCs w:val="28"/>
        </w:rPr>
        <w:t xml:space="preserve"> по соответствующему учебному предмету</w:t>
      </w:r>
      <w:r w:rsidRPr="008A2B26">
        <w:rPr>
          <w:sz w:val="28"/>
          <w:szCs w:val="28"/>
        </w:rPr>
        <w:t xml:space="preserve">: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ГЭК организует формирование состава ОПК;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ГЭК и министерство предложения по составу ОПК;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и координацию действий ОПК;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график работы ОПК по согласованию с ИПК и ПРО, РОЦОИСО;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план работы ОПК, в том числе мероприятия по подготовке экспертов ОПК, председателей ТПК для обеспечения </w:t>
      </w:r>
      <w:r w:rsidR="002774FF">
        <w:rPr>
          <w:sz w:val="28"/>
          <w:szCs w:val="28"/>
        </w:rPr>
        <w:t xml:space="preserve">выработки </w:t>
      </w:r>
      <w:r>
        <w:rPr>
          <w:sz w:val="28"/>
          <w:szCs w:val="28"/>
        </w:rPr>
        <w:t>един</w:t>
      </w:r>
      <w:r w:rsidR="002774FF">
        <w:rPr>
          <w:sz w:val="28"/>
          <w:szCs w:val="28"/>
        </w:rPr>
        <w:t>ых подх</w:t>
      </w:r>
      <w:r w:rsidR="002774FF">
        <w:rPr>
          <w:sz w:val="28"/>
          <w:szCs w:val="28"/>
        </w:rPr>
        <w:t>о</w:t>
      </w:r>
      <w:r w:rsidR="002774FF">
        <w:rPr>
          <w:sz w:val="28"/>
          <w:szCs w:val="28"/>
        </w:rPr>
        <w:t>дов к</w:t>
      </w:r>
      <w:r>
        <w:rPr>
          <w:sz w:val="28"/>
          <w:szCs w:val="28"/>
        </w:rPr>
        <w:t xml:space="preserve"> оценивани</w:t>
      </w:r>
      <w:r w:rsidR="002774FF">
        <w:rPr>
          <w:sz w:val="28"/>
          <w:szCs w:val="28"/>
        </w:rPr>
        <w:t>ю</w:t>
      </w:r>
      <w:r>
        <w:rPr>
          <w:sz w:val="28"/>
          <w:szCs w:val="28"/>
        </w:rPr>
        <w:t xml:space="preserve"> ответов участников ГИА на задания экзаменационной работы до начала проведения ГИА;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распределяет обязанности между членами ОПК;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ведёт заседания ОПК;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своевременную проверку ответов участников ГИА на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экзаменационной работы в соответствии с регламентными сроками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режим информационной безопасности при проведении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экзаменационных работ участников ГИА и передаче этих протоколов в соответствии с установленным технологическим порядком для дальнейшей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работки; </w:t>
      </w:r>
    </w:p>
    <w:p w:rsidR="00E22F29" w:rsidRPr="009D682F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 w:rsidRPr="009D682F">
        <w:rPr>
          <w:sz w:val="28"/>
          <w:szCs w:val="28"/>
        </w:rPr>
        <w:t xml:space="preserve">участвует в ежегодных семинарах по согласованию </w:t>
      </w:r>
      <w:r>
        <w:rPr>
          <w:sz w:val="28"/>
          <w:szCs w:val="28"/>
        </w:rPr>
        <w:t xml:space="preserve">единых </w:t>
      </w:r>
      <w:r w:rsidRPr="009D682F">
        <w:rPr>
          <w:sz w:val="28"/>
          <w:szCs w:val="28"/>
        </w:rPr>
        <w:t xml:space="preserve">подходов к оцениванию </w:t>
      </w:r>
      <w:r>
        <w:rPr>
          <w:sz w:val="28"/>
          <w:szCs w:val="28"/>
        </w:rPr>
        <w:t>экзаменационных работ</w:t>
      </w:r>
      <w:r w:rsidRPr="009D682F">
        <w:rPr>
          <w:sz w:val="28"/>
          <w:szCs w:val="28"/>
        </w:rPr>
        <w:t>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 w:rsidRPr="009D682F">
        <w:rPr>
          <w:sz w:val="28"/>
          <w:szCs w:val="28"/>
        </w:rPr>
        <w:t>организует ежегодное обучение экспертов с учетом результатов анализа с</w:t>
      </w:r>
      <w:r w:rsidRPr="009D682F">
        <w:rPr>
          <w:sz w:val="28"/>
          <w:szCs w:val="28"/>
        </w:rPr>
        <w:t>о</w:t>
      </w:r>
      <w:r w:rsidRPr="009D682F">
        <w:rPr>
          <w:sz w:val="28"/>
          <w:szCs w:val="28"/>
        </w:rPr>
        <w:t xml:space="preserve">гласованности работы </w:t>
      </w:r>
      <w:r>
        <w:rPr>
          <w:sz w:val="28"/>
          <w:szCs w:val="28"/>
        </w:rPr>
        <w:t>ОПК</w:t>
      </w:r>
      <w:r w:rsidRPr="009D682F">
        <w:rPr>
          <w:sz w:val="28"/>
          <w:szCs w:val="28"/>
        </w:rPr>
        <w:t xml:space="preserve"> и статистики удовлетворенных апелляций;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взаимодействие с руководителями ИПК и ПРО, РОЦОИСО, федеральной комиссией по разработке контрольных измерительных материалов </w:t>
      </w:r>
      <w:proofErr w:type="gramStart"/>
      <w:r w:rsidR="00D77407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проведении ГИА;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участие экспертов в работе ТПК по учебным предметам по её запросу, а также в работе областной конфликтной комиссии по её запросу.</w:t>
      </w:r>
    </w:p>
    <w:p w:rsidR="00E22F29" w:rsidRDefault="00E22F29" w:rsidP="00E22F29">
      <w:pPr>
        <w:pStyle w:val="af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 ОПК: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консультирование ТПК по вопросам подготовки экспертов ТПК в целях </w:t>
      </w:r>
      <w:r w:rsidR="002774FF">
        <w:rPr>
          <w:sz w:val="28"/>
          <w:szCs w:val="28"/>
        </w:rPr>
        <w:t xml:space="preserve">выработки </w:t>
      </w:r>
      <w:r>
        <w:rPr>
          <w:sz w:val="28"/>
          <w:szCs w:val="28"/>
        </w:rPr>
        <w:t>един</w:t>
      </w:r>
      <w:r w:rsidR="002774FF">
        <w:rPr>
          <w:sz w:val="28"/>
          <w:szCs w:val="28"/>
        </w:rPr>
        <w:t xml:space="preserve">ых подходов к </w:t>
      </w:r>
      <w:r>
        <w:rPr>
          <w:sz w:val="28"/>
          <w:szCs w:val="28"/>
        </w:rPr>
        <w:t>оценивани</w:t>
      </w:r>
      <w:r w:rsidR="002774FF">
        <w:rPr>
          <w:sz w:val="28"/>
          <w:szCs w:val="28"/>
        </w:rPr>
        <w:t>ю</w:t>
      </w:r>
      <w:r>
        <w:rPr>
          <w:sz w:val="28"/>
          <w:szCs w:val="28"/>
        </w:rPr>
        <w:t xml:space="preserve"> ответов участников ГИА на задания экзаменационной работы;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формирование изображений ответов на отдельные задания и целых работ</w:t>
      </w:r>
      <w:r w:rsidR="00D77407" w:rsidRPr="00D77407">
        <w:rPr>
          <w:sz w:val="28"/>
          <w:szCs w:val="28"/>
        </w:rPr>
        <w:t xml:space="preserve"> </w:t>
      </w:r>
      <w:r w:rsidR="00D77407">
        <w:rPr>
          <w:sz w:val="28"/>
          <w:szCs w:val="28"/>
        </w:rPr>
        <w:t>из областного банка</w:t>
      </w:r>
      <w:r>
        <w:rPr>
          <w:sz w:val="28"/>
          <w:szCs w:val="28"/>
        </w:rPr>
        <w:t>, оценивание которых считается эталонным, для проведения мероприятий по подготовке экспертов и председателей ТПК по согласованию единых подходов к оцениванию экзаменационных работ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ГИА в соответствии с образовательными программами;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обучение экспертов.</w:t>
      </w:r>
    </w:p>
    <w:p w:rsidR="00E22F29" w:rsidRPr="00552D42" w:rsidRDefault="00E22F29" w:rsidP="00E22F29">
      <w:pPr>
        <w:pStyle w:val="af"/>
        <w:numPr>
          <w:ilvl w:val="0"/>
          <w:numId w:val="10"/>
        </w:numPr>
        <w:jc w:val="both"/>
        <w:rPr>
          <w:sz w:val="28"/>
          <w:szCs w:val="28"/>
        </w:rPr>
      </w:pPr>
      <w:r w:rsidRPr="00552D42">
        <w:rPr>
          <w:sz w:val="28"/>
          <w:szCs w:val="28"/>
        </w:rPr>
        <w:t xml:space="preserve">Ответственный секретарь ОПК: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подготовку работы ОПК; </w:t>
      </w:r>
    </w:p>
    <w:p w:rsidR="00E22F29" w:rsidRDefault="00E22F29" w:rsidP="00E22F29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делопроизводство ОПК;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своевременным предоставлением материалов для рассмотрения на </w:t>
      </w:r>
      <w:proofErr w:type="gramStart"/>
      <w:r>
        <w:rPr>
          <w:sz w:val="28"/>
          <w:szCs w:val="28"/>
        </w:rPr>
        <w:t>заседани</w:t>
      </w:r>
      <w:r w:rsidR="00D77407">
        <w:rPr>
          <w:sz w:val="28"/>
          <w:szCs w:val="28"/>
        </w:rPr>
        <w:t>ях</w:t>
      </w:r>
      <w:proofErr w:type="gramEnd"/>
      <w:r>
        <w:rPr>
          <w:sz w:val="28"/>
          <w:szCs w:val="28"/>
        </w:rPr>
        <w:t xml:space="preserve"> ОПК;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несёт ответственность за сохранность документов и иных материалов,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сматриваемых на заседании ОПК.</w:t>
      </w:r>
    </w:p>
    <w:p w:rsidR="00E22F29" w:rsidRPr="00D66918" w:rsidRDefault="00E22F29" w:rsidP="00E22F29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6918">
        <w:rPr>
          <w:sz w:val="28"/>
          <w:szCs w:val="28"/>
        </w:rPr>
        <w:t>Эксперт обязан: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ответы участников ГИА на задания экзаменационной  работы  в соответствии с критериями оценивания;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протоколы проверки с внесением в них результатов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по каждой экзаменационной работе, подписывать указанные протоколы и представлять их председателю ОПК;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законодательства и иных нормативных правовых </w:t>
      </w:r>
      <w:r w:rsidR="00D77407">
        <w:rPr>
          <w:sz w:val="28"/>
          <w:szCs w:val="28"/>
        </w:rPr>
        <w:t>ак</w:t>
      </w:r>
      <w:r>
        <w:rPr>
          <w:sz w:val="28"/>
          <w:szCs w:val="28"/>
        </w:rPr>
        <w:t>тов, регулирующих порядок проведения ГИА;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конфиденциальность информации, полученной в связи с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полнением возложенных обязанностей, и установленный режим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безопасности при проверке экзаменационных работ участников ГИА;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заседаниях ОПК.</w:t>
      </w:r>
    </w:p>
    <w:p w:rsidR="00E22F29" w:rsidRDefault="00E22F29" w:rsidP="00E22F29">
      <w:pPr>
        <w:pStyle w:val="a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16. Эксперт имеет право: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в случае несогласия с решением, принятым ОПК, внесения в протокол особого мнения или изложить его в письменной форме на имя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ОПК;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руководству ОПК о совершенствовании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работы ОПК.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Эксперт  может быть исключён из состава ОПК в следующих случаях: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законодательства Российской Федерации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ния; </w:t>
      </w:r>
    </w:p>
    <w:p w:rsidR="002774FF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о себе недостоверных сведений;</w:t>
      </w:r>
    </w:p>
    <w:p w:rsidR="002774FF" w:rsidRDefault="002774FF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F29">
        <w:rPr>
          <w:sz w:val="28"/>
          <w:szCs w:val="28"/>
        </w:rPr>
        <w:t>ут</w:t>
      </w:r>
      <w:r>
        <w:rPr>
          <w:sz w:val="28"/>
          <w:szCs w:val="28"/>
        </w:rPr>
        <w:t xml:space="preserve">раты </w:t>
      </w:r>
      <w:r w:rsidR="00E22F29">
        <w:rPr>
          <w:sz w:val="28"/>
          <w:szCs w:val="28"/>
        </w:rPr>
        <w:t>экзаменационных материалов;</w:t>
      </w:r>
    </w:p>
    <w:p w:rsidR="002774FF" w:rsidRPr="003D2441" w:rsidRDefault="002774FF" w:rsidP="002774F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774FF">
        <w:rPr>
          <w:sz w:val="28"/>
          <w:szCs w:val="28"/>
        </w:rPr>
        <w:t>- копирования и</w:t>
      </w:r>
      <w:r>
        <w:rPr>
          <w:sz w:val="28"/>
          <w:szCs w:val="28"/>
        </w:rPr>
        <w:t xml:space="preserve"> (</w:t>
      </w:r>
      <w:r w:rsidRPr="002774FF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1B2BD9">
        <w:rPr>
          <w:sz w:val="28"/>
          <w:szCs w:val="28"/>
        </w:rPr>
        <w:t xml:space="preserve"> выноса из помещений О</w:t>
      </w:r>
      <w:r w:rsidRPr="002774FF">
        <w:rPr>
          <w:sz w:val="28"/>
          <w:szCs w:val="28"/>
        </w:rPr>
        <w:t>ПК экзаменационных работ, критериев оценивания, протоколов пр</w:t>
      </w:r>
      <w:bookmarkStart w:id="0" w:name="_GoBack"/>
      <w:bookmarkEnd w:id="0"/>
      <w:r w:rsidRPr="002774FF">
        <w:rPr>
          <w:sz w:val="28"/>
          <w:szCs w:val="28"/>
        </w:rPr>
        <w:t>оверки экзаменационных работ, а также разглашения посторонним лицам информации, содержащейся в указанных м</w:t>
      </w:r>
      <w:r w:rsidRPr="002774FF">
        <w:rPr>
          <w:sz w:val="28"/>
          <w:szCs w:val="28"/>
        </w:rPr>
        <w:t>а</w:t>
      </w:r>
      <w:r w:rsidRPr="002774FF">
        <w:rPr>
          <w:sz w:val="28"/>
          <w:szCs w:val="28"/>
        </w:rPr>
        <w:t>териалах;</w:t>
      </w:r>
      <w:r w:rsidRPr="003D2441">
        <w:rPr>
          <w:sz w:val="28"/>
          <w:szCs w:val="28"/>
        </w:rPr>
        <w:t xml:space="preserve">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невыполнения или ненадлежащего исполнения возложенных на него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занностей;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установления конфликта интересов (наличие близких родственников, сдающих ГИА в текущем году, </w:t>
      </w:r>
      <w:r w:rsidR="002774FF">
        <w:rPr>
          <w:sz w:val="28"/>
          <w:szCs w:val="28"/>
        </w:rPr>
        <w:t xml:space="preserve">личной заинтересованности </w:t>
      </w:r>
      <w:r>
        <w:rPr>
          <w:sz w:val="28"/>
          <w:szCs w:val="28"/>
        </w:rPr>
        <w:t xml:space="preserve">и т.д.). </w:t>
      </w:r>
    </w:p>
    <w:p w:rsidR="00E22F29" w:rsidRDefault="00E22F29" w:rsidP="00E22F2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исключении эксперта ОПК из состава ОПК принимает</w:t>
      </w:r>
      <w:r w:rsidR="00C73D10">
        <w:rPr>
          <w:sz w:val="28"/>
          <w:szCs w:val="28"/>
        </w:rPr>
        <w:t xml:space="preserve"> мин</w:t>
      </w:r>
      <w:r w:rsidR="00C73D10">
        <w:rPr>
          <w:sz w:val="28"/>
          <w:szCs w:val="28"/>
        </w:rPr>
        <w:t>и</w:t>
      </w:r>
      <w:r w:rsidR="00C73D10">
        <w:rPr>
          <w:sz w:val="28"/>
          <w:szCs w:val="28"/>
        </w:rPr>
        <w:t xml:space="preserve">стерство </w:t>
      </w:r>
      <w:r>
        <w:rPr>
          <w:sz w:val="28"/>
          <w:szCs w:val="28"/>
        </w:rPr>
        <w:t>на основании аргументированного представления председателя ОПК и оформляет</w:t>
      </w:r>
      <w:r w:rsidR="00C73D10">
        <w:rPr>
          <w:sz w:val="28"/>
          <w:szCs w:val="28"/>
        </w:rPr>
        <w:t xml:space="preserve"> данное решение </w:t>
      </w:r>
      <w:r>
        <w:rPr>
          <w:sz w:val="28"/>
          <w:szCs w:val="28"/>
        </w:rPr>
        <w:t>распорядительным актом министерства.</w:t>
      </w:r>
    </w:p>
    <w:p w:rsidR="00E22F29" w:rsidRPr="002774FF" w:rsidRDefault="00E22F29" w:rsidP="002774FF">
      <w:pPr>
        <w:pStyle w:val="af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2774FF">
        <w:rPr>
          <w:sz w:val="28"/>
          <w:szCs w:val="28"/>
        </w:rPr>
        <w:t xml:space="preserve">Не допускается передача материалов, рассматриваемых на </w:t>
      </w:r>
      <w:proofErr w:type="gramStart"/>
      <w:r w:rsidRPr="002774FF">
        <w:rPr>
          <w:sz w:val="28"/>
          <w:szCs w:val="28"/>
        </w:rPr>
        <w:t>заседан</w:t>
      </w:r>
      <w:r w:rsidRPr="002774FF">
        <w:rPr>
          <w:sz w:val="28"/>
          <w:szCs w:val="28"/>
        </w:rPr>
        <w:t>и</w:t>
      </w:r>
      <w:r w:rsidRPr="002774FF">
        <w:rPr>
          <w:sz w:val="28"/>
          <w:szCs w:val="28"/>
        </w:rPr>
        <w:t>ях</w:t>
      </w:r>
      <w:proofErr w:type="gramEnd"/>
      <w:r w:rsidRPr="002774FF">
        <w:rPr>
          <w:sz w:val="28"/>
          <w:szCs w:val="28"/>
        </w:rPr>
        <w:t xml:space="preserve"> ОПК, лицам, не являющимися членами ОПК.</w:t>
      </w:r>
    </w:p>
    <w:p w:rsidR="00E22F29" w:rsidRPr="00D66918" w:rsidRDefault="002774FF" w:rsidP="00E22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22F29">
        <w:rPr>
          <w:sz w:val="28"/>
          <w:szCs w:val="28"/>
        </w:rPr>
        <w:t>. ОПК</w:t>
      </w:r>
      <w:r w:rsidR="00E22F29" w:rsidRPr="00D66918">
        <w:rPr>
          <w:sz w:val="28"/>
          <w:szCs w:val="28"/>
        </w:rPr>
        <w:t xml:space="preserve"> проводит свою работу в специально выделенных и оборудованных помещениях, позволяющих  ограничить доступ посторонних лиц</w:t>
      </w:r>
      <w:r w:rsidR="00E22F29">
        <w:rPr>
          <w:sz w:val="28"/>
          <w:szCs w:val="28"/>
        </w:rPr>
        <w:t xml:space="preserve">, </w:t>
      </w:r>
      <w:r w:rsidR="00E22F29" w:rsidRPr="00D66918">
        <w:rPr>
          <w:sz w:val="28"/>
          <w:szCs w:val="28"/>
        </w:rPr>
        <w:t>обеспечить соблюдение режима информационной безопасности и надлежащих условий хр</w:t>
      </w:r>
      <w:r w:rsidR="00E22F29" w:rsidRPr="00D66918">
        <w:rPr>
          <w:sz w:val="28"/>
          <w:szCs w:val="28"/>
        </w:rPr>
        <w:t>а</w:t>
      </w:r>
      <w:r w:rsidR="00E22F29" w:rsidRPr="00D66918">
        <w:rPr>
          <w:sz w:val="28"/>
          <w:szCs w:val="28"/>
        </w:rPr>
        <w:t xml:space="preserve">нения </w:t>
      </w:r>
      <w:r w:rsidR="00E22F29">
        <w:rPr>
          <w:sz w:val="28"/>
          <w:szCs w:val="28"/>
        </w:rPr>
        <w:t>экзаменационных работ и документации ОПК</w:t>
      </w:r>
      <w:r w:rsidR="00E22F29" w:rsidRPr="00D66918">
        <w:rPr>
          <w:sz w:val="28"/>
          <w:szCs w:val="28"/>
        </w:rPr>
        <w:t>.</w:t>
      </w:r>
    </w:p>
    <w:p w:rsidR="00E22F29" w:rsidRPr="00D66918" w:rsidRDefault="00E22F29" w:rsidP="00E22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74F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D6691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ОПК</w:t>
      </w:r>
      <w:r w:rsidRPr="00D669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председателя ОПК, </w:t>
      </w:r>
      <w:r w:rsidRPr="00D66918">
        <w:rPr>
          <w:sz w:val="28"/>
          <w:szCs w:val="28"/>
        </w:rPr>
        <w:t>ответственный се</w:t>
      </w:r>
      <w:r w:rsidRPr="00D66918">
        <w:rPr>
          <w:sz w:val="28"/>
          <w:szCs w:val="28"/>
        </w:rPr>
        <w:t>к</w:t>
      </w:r>
      <w:r w:rsidRPr="00D66918">
        <w:rPr>
          <w:sz w:val="28"/>
          <w:szCs w:val="28"/>
        </w:rPr>
        <w:t xml:space="preserve">ретарь </w:t>
      </w:r>
      <w:r>
        <w:rPr>
          <w:sz w:val="28"/>
          <w:szCs w:val="28"/>
        </w:rPr>
        <w:t>ОПК</w:t>
      </w:r>
      <w:r w:rsidRPr="00D66918">
        <w:rPr>
          <w:sz w:val="28"/>
          <w:szCs w:val="28"/>
        </w:rPr>
        <w:t xml:space="preserve">, эксперты </w:t>
      </w:r>
      <w:r>
        <w:rPr>
          <w:sz w:val="28"/>
          <w:szCs w:val="28"/>
        </w:rPr>
        <w:t xml:space="preserve">ОПК </w:t>
      </w:r>
      <w:r w:rsidRPr="00D66918">
        <w:rPr>
          <w:sz w:val="28"/>
          <w:szCs w:val="28"/>
        </w:rPr>
        <w:t>в период выполнения возложенных на них функций признаются должностными лицами и несут ответственность в соответствии с законодательством Российской Федерации за неисполнение или ненадлежащее выполнение своих обязанностей и (или) злоупотребление служебным полож</w:t>
      </w:r>
      <w:r w:rsidRPr="00D66918">
        <w:rPr>
          <w:sz w:val="28"/>
          <w:szCs w:val="28"/>
        </w:rPr>
        <w:t>е</w:t>
      </w:r>
      <w:r w:rsidRPr="00D66918">
        <w:rPr>
          <w:sz w:val="28"/>
          <w:szCs w:val="28"/>
        </w:rPr>
        <w:t>нием.</w:t>
      </w:r>
    </w:p>
    <w:p w:rsidR="00E22F29" w:rsidRDefault="00E22F29" w:rsidP="00E22F29"/>
    <w:p w:rsidR="00E22F29" w:rsidRDefault="00E22F29" w:rsidP="00E22F29"/>
    <w:p w:rsidR="00DA5229" w:rsidRDefault="00DA5229" w:rsidP="00E22F29">
      <w:pPr>
        <w:pStyle w:val="1"/>
        <w:spacing w:before="0" w:line="259" w:lineRule="auto"/>
        <w:ind w:right="5330" w:firstLine="0"/>
      </w:pPr>
    </w:p>
    <w:sectPr w:rsidR="00DA5229" w:rsidSect="00BE036B">
      <w:headerReference w:type="default" r:id="rId10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27" w:rsidRDefault="00B15F27">
      <w:r>
        <w:separator/>
      </w:r>
    </w:p>
  </w:endnote>
  <w:endnote w:type="continuationSeparator" w:id="0">
    <w:p w:rsidR="00B15F27" w:rsidRDefault="00B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27" w:rsidRDefault="00B15F27">
      <w:r>
        <w:separator/>
      </w:r>
    </w:p>
  </w:footnote>
  <w:footnote w:type="continuationSeparator" w:id="0">
    <w:p w:rsidR="00B15F27" w:rsidRDefault="00B1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12" w:rsidRDefault="00B9431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BC548A">
      <w:rPr>
        <w:rStyle w:val="a6"/>
      </w:rPr>
      <w:fldChar w:fldCharType="begin"/>
    </w:r>
    <w:r>
      <w:rPr>
        <w:rStyle w:val="a6"/>
      </w:rPr>
      <w:instrText xml:space="preserve"> PAGE </w:instrText>
    </w:r>
    <w:r w:rsidR="00BC548A">
      <w:rPr>
        <w:rStyle w:val="a6"/>
      </w:rPr>
      <w:fldChar w:fldCharType="separate"/>
    </w:r>
    <w:r w:rsidR="001B2BD9">
      <w:rPr>
        <w:rStyle w:val="a6"/>
        <w:noProof/>
      </w:rPr>
      <w:t>7</w:t>
    </w:r>
    <w:r w:rsidR="00BC548A">
      <w:rPr>
        <w:rStyle w:val="a6"/>
      </w:rPr>
      <w:fldChar w:fldCharType="end"/>
    </w:r>
    <w:r>
      <w:rPr>
        <w:rStyle w:val="a6"/>
      </w:rPr>
      <w:t xml:space="preserve"> -</w:t>
    </w:r>
  </w:p>
  <w:p w:rsidR="00B94312" w:rsidRDefault="00B9431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ACA"/>
    <w:multiLevelType w:val="multilevel"/>
    <w:tmpl w:val="13EC96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F94ABE"/>
    <w:multiLevelType w:val="hybridMultilevel"/>
    <w:tmpl w:val="EC5E6E0A"/>
    <w:lvl w:ilvl="0" w:tplc="6D20F6BA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528E3"/>
    <w:multiLevelType w:val="multilevel"/>
    <w:tmpl w:val="2EFA8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2DE03F5"/>
    <w:multiLevelType w:val="hybridMultilevel"/>
    <w:tmpl w:val="8536C9B6"/>
    <w:lvl w:ilvl="0" w:tplc="6436C6A6">
      <w:start w:val="12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928771D"/>
    <w:multiLevelType w:val="hybridMultilevel"/>
    <w:tmpl w:val="9AC88C1A"/>
    <w:lvl w:ilvl="0" w:tplc="4BEE3D36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29"/>
    <w:rsid w:val="0001116A"/>
    <w:rsid w:val="00020C86"/>
    <w:rsid w:val="0002253C"/>
    <w:rsid w:val="0004447A"/>
    <w:rsid w:val="00064757"/>
    <w:rsid w:val="000762C5"/>
    <w:rsid w:val="00091CB0"/>
    <w:rsid w:val="000B2E22"/>
    <w:rsid w:val="000B3FCC"/>
    <w:rsid w:val="000E507D"/>
    <w:rsid w:val="00112654"/>
    <w:rsid w:val="001450F6"/>
    <w:rsid w:val="0016286F"/>
    <w:rsid w:val="001754F0"/>
    <w:rsid w:val="00195983"/>
    <w:rsid w:val="001A70F6"/>
    <w:rsid w:val="001B1B48"/>
    <w:rsid w:val="001B2BD9"/>
    <w:rsid w:val="001B37C2"/>
    <w:rsid w:val="001B66F4"/>
    <w:rsid w:val="001F446B"/>
    <w:rsid w:val="001F623A"/>
    <w:rsid w:val="00210DAD"/>
    <w:rsid w:val="0022358D"/>
    <w:rsid w:val="00227F9D"/>
    <w:rsid w:val="0023174D"/>
    <w:rsid w:val="0024062A"/>
    <w:rsid w:val="00240756"/>
    <w:rsid w:val="0024589A"/>
    <w:rsid w:val="0026070E"/>
    <w:rsid w:val="002774FF"/>
    <w:rsid w:val="00294D57"/>
    <w:rsid w:val="002B4089"/>
    <w:rsid w:val="002B40A5"/>
    <w:rsid w:val="002F4A95"/>
    <w:rsid w:val="002F66AD"/>
    <w:rsid w:val="0032453F"/>
    <w:rsid w:val="00327CD9"/>
    <w:rsid w:val="00331A6F"/>
    <w:rsid w:val="0036244E"/>
    <w:rsid w:val="00362AA7"/>
    <w:rsid w:val="003A32C2"/>
    <w:rsid w:val="003A3E15"/>
    <w:rsid w:val="003A45D9"/>
    <w:rsid w:val="003B162C"/>
    <w:rsid w:val="00410C73"/>
    <w:rsid w:val="00480357"/>
    <w:rsid w:val="00490D67"/>
    <w:rsid w:val="004A01D8"/>
    <w:rsid w:val="004A0619"/>
    <w:rsid w:val="004B2D43"/>
    <w:rsid w:val="004D59B2"/>
    <w:rsid w:val="004F0A62"/>
    <w:rsid w:val="004F0EEE"/>
    <w:rsid w:val="00511429"/>
    <w:rsid w:val="00524A4F"/>
    <w:rsid w:val="00554B80"/>
    <w:rsid w:val="00555BC7"/>
    <w:rsid w:val="005A53DF"/>
    <w:rsid w:val="005E156A"/>
    <w:rsid w:val="00617FDD"/>
    <w:rsid w:val="00633B9E"/>
    <w:rsid w:val="006366D4"/>
    <w:rsid w:val="00640E1D"/>
    <w:rsid w:val="006438FC"/>
    <w:rsid w:val="00656570"/>
    <w:rsid w:val="006619F7"/>
    <w:rsid w:val="00661AB7"/>
    <w:rsid w:val="00665A22"/>
    <w:rsid w:val="00692A63"/>
    <w:rsid w:val="006D06C1"/>
    <w:rsid w:val="006E4BE2"/>
    <w:rsid w:val="006F7C4E"/>
    <w:rsid w:val="007031FB"/>
    <w:rsid w:val="00720083"/>
    <w:rsid w:val="00724A90"/>
    <w:rsid w:val="00730813"/>
    <w:rsid w:val="00746DB1"/>
    <w:rsid w:val="00754E55"/>
    <w:rsid w:val="0078065E"/>
    <w:rsid w:val="00787F9A"/>
    <w:rsid w:val="00790B0D"/>
    <w:rsid w:val="007967F9"/>
    <w:rsid w:val="007A075B"/>
    <w:rsid w:val="007A51ED"/>
    <w:rsid w:val="007B5037"/>
    <w:rsid w:val="007D6B0C"/>
    <w:rsid w:val="007D7A71"/>
    <w:rsid w:val="007E67CC"/>
    <w:rsid w:val="00804C91"/>
    <w:rsid w:val="008059FF"/>
    <w:rsid w:val="00817510"/>
    <w:rsid w:val="0082601E"/>
    <w:rsid w:val="008431C4"/>
    <w:rsid w:val="00851066"/>
    <w:rsid w:val="00863B71"/>
    <w:rsid w:val="008641BD"/>
    <w:rsid w:val="00895855"/>
    <w:rsid w:val="008A03D0"/>
    <w:rsid w:val="008C08E7"/>
    <w:rsid w:val="008D3B84"/>
    <w:rsid w:val="008D6ADC"/>
    <w:rsid w:val="009121F9"/>
    <w:rsid w:val="00922452"/>
    <w:rsid w:val="0096010D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F2BAB"/>
    <w:rsid w:val="00A16187"/>
    <w:rsid w:val="00A211DB"/>
    <w:rsid w:val="00A51687"/>
    <w:rsid w:val="00A65767"/>
    <w:rsid w:val="00A77AF2"/>
    <w:rsid w:val="00A81A0C"/>
    <w:rsid w:val="00A90E2F"/>
    <w:rsid w:val="00AA71FB"/>
    <w:rsid w:val="00AC5A97"/>
    <w:rsid w:val="00AE21E7"/>
    <w:rsid w:val="00AE59E4"/>
    <w:rsid w:val="00AF3D05"/>
    <w:rsid w:val="00B15F27"/>
    <w:rsid w:val="00B37F7F"/>
    <w:rsid w:val="00B42EDF"/>
    <w:rsid w:val="00B53018"/>
    <w:rsid w:val="00B94312"/>
    <w:rsid w:val="00B9479B"/>
    <w:rsid w:val="00B96291"/>
    <w:rsid w:val="00BA2199"/>
    <w:rsid w:val="00BC548A"/>
    <w:rsid w:val="00BE036B"/>
    <w:rsid w:val="00BF587C"/>
    <w:rsid w:val="00C17549"/>
    <w:rsid w:val="00C35817"/>
    <w:rsid w:val="00C406A5"/>
    <w:rsid w:val="00C436F2"/>
    <w:rsid w:val="00C50394"/>
    <w:rsid w:val="00C6159D"/>
    <w:rsid w:val="00C73D10"/>
    <w:rsid w:val="00CC4926"/>
    <w:rsid w:val="00CD28BA"/>
    <w:rsid w:val="00CD4D75"/>
    <w:rsid w:val="00CE39DC"/>
    <w:rsid w:val="00D043CD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77407"/>
    <w:rsid w:val="00D80FD5"/>
    <w:rsid w:val="00DA41D5"/>
    <w:rsid w:val="00DA5229"/>
    <w:rsid w:val="00DA6D08"/>
    <w:rsid w:val="00DB3221"/>
    <w:rsid w:val="00DB3709"/>
    <w:rsid w:val="00DE4338"/>
    <w:rsid w:val="00DF4D12"/>
    <w:rsid w:val="00E22F29"/>
    <w:rsid w:val="00E252BC"/>
    <w:rsid w:val="00E3632E"/>
    <w:rsid w:val="00E369D7"/>
    <w:rsid w:val="00E44EA2"/>
    <w:rsid w:val="00E51393"/>
    <w:rsid w:val="00EC20AC"/>
    <w:rsid w:val="00EC41F0"/>
    <w:rsid w:val="00EC69D7"/>
    <w:rsid w:val="00EE0CF3"/>
    <w:rsid w:val="00EE6324"/>
    <w:rsid w:val="00F76504"/>
    <w:rsid w:val="00F84C01"/>
    <w:rsid w:val="00FE10A2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E22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22F2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E22F29"/>
  </w:style>
  <w:style w:type="paragraph" w:styleId="af">
    <w:name w:val="List Paragraph"/>
    <w:basedOn w:val="a"/>
    <w:uiPriority w:val="34"/>
    <w:qFormat/>
    <w:rsid w:val="00E22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E22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22F2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E22F29"/>
  </w:style>
  <w:style w:type="paragraph" w:styleId="af">
    <w:name w:val="List Paragraph"/>
    <w:basedOn w:val="a"/>
    <w:uiPriority w:val="34"/>
    <w:qFormat/>
    <w:rsid w:val="00E2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89;&#1077;&#1082;&#1090;&#1086;&#1088;%20&#1084;&#1086;&#1085;&#1080;&#1090;&#1086;&#1088;&#1080;&#1085;&#1075;&#1072;%20&#1080;%20&#1086;&#1094;&#1077;&#1085;&#1082;&#1080;%20&#1082;&#1072;&#1095;&#1077;&#1089;&#1090;&#1074;&#1072;%20&#1086;&#1073;&#1088;&#1072;&#1079;&#1086;&#1074;&#1072;&#1085;&#1080;&#1103;\&#1058;&#1072;&#1088;&#1072;&#1089;&#1086;&#1074;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0A20-EB82-4607-9D78-040A10D1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47</TotalTime>
  <Pages>7</Pages>
  <Words>1701</Words>
  <Characters>12726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Владимир Валентинович</dc:creator>
  <cp:lastModifiedBy>Кадач Татьяна Геннадьевна</cp:lastModifiedBy>
  <cp:revision>7</cp:revision>
  <cp:lastPrinted>2016-01-13T13:13:00Z</cp:lastPrinted>
  <dcterms:created xsi:type="dcterms:W3CDTF">2016-01-11T11:14:00Z</dcterms:created>
  <dcterms:modified xsi:type="dcterms:W3CDTF">2016-01-13T13:17:00Z</dcterms:modified>
</cp:coreProperties>
</file>